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38" w:rsidRDefault="00070D38" w:rsidP="00070D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bookmarkStart w:id="0" w:name="chuong_pl_7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Biểu mẫu 0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 12 năm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của Bộ trưởng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70D38" w:rsidRDefault="00070D38" w:rsidP="0007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>ỦY BAN NHÂN DÂN QUẬN 3</w:t>
      </w:r>
    </w:p>
    <w:p w:rsidR="00070D38" w:rsidRPr="00DF507D" w:rsidRDefault="00070D38" w:rsidP="0007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070D38" w:rsidRPr="00512165" w:rsidRDefault="00070D38" w:rsidP="003D4D81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1" w:name="chuong_pl_7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Công khai thông tin cơ sở vật chất của trường tiểu học, năm học </w:t>
      </w:r>
      <w:bookmarkEnd w:id="1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2020-2021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11400" w:type="pct"/>
        <w:tblInd w:w="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5457"/>
        <w:gridCol w:w="1062"/>
        <w:gridCol w:w="1940"/>
        <w:gridCol w:w="2157"/>
        <w:gridCol w:w="6114"/>
        <w:gridCol w:w="3918"/>
      </w:tblGrid>
      <w:tr w:rsidR="00070D38" w:rsidRPr="00512165" w:rsidTr="006E6711"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Diện tích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8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phòng học/số lớp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/lớp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 phòng học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học kiên cố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học bán kiên cố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học tạm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học nhờ, mượn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điểm trường lẻ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IV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đất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619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Diện tích sân chơi, bãi tập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84B76" w:rsidRDefault="00D84B76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187m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các phòng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phòng học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thư viện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thể chất (nhà đa năng)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nghệ thuật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ngoại ngữ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học tin học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thiết bị giáo dục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truyền thống và hoạt động Đội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dạy học tối thiểu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thiểu hiện có theo quy định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487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thiểu còn thiếu so với quy định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63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máy vi tính đang được sử dụng phục vụ học tập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3C7443" w:rsidRDefault="003C7443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IX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dùng chung khác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 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A65AB0" w:rsidRDefault="00A65AB0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Cát xét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Đầu Video/đầu đĩa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Máy chiếu OverHead/projector/vật thể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Nhạc cụ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Bảng tương tác thông minh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Máy chiếu cự ly gần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Laptop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Đàn organ Yamaha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chuong_pl_8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bookmarkEnd w:id="2"/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Âm thanh sân khấu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096"/>
        <w:gridCol w:w="2726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bếp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2D7FD9" w:rsidRDefault="002D7FD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ăn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2D7FD9" w:rsidRDefault="002D7FD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color w:val="333333"/>
          <w:sz w:val="2"/>
          <w:szCs w:val="2"/>
        </w:rPr>
        <w:t>[</w:t>
      </w: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2094"/>
        <w:gridCol w:w="1166"/>
        <w:gridCol w:w="1309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 phòng, tổng diện tích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chỗ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DT bình quân/chỗ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 nghỉ cho học sinh bán trú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Khu nội trú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</w:t>
      </w: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1496"/>
        <w:gridCol w:w="1622"/>
        <w:gridCol w:w="1309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XIV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vệ sinh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3A2E6B" w:rsidRDefault="003A2E6B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3A2E6B" w:rsidRDefault="003A2E6B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FD1E20" w:rsidRDefault="001C50EA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0.13</w:t>
            </w:r>
            <w:bookmarkStart w:id="3" w:name="_GoBack"/>
            <w:bookmarkEnd w:id="3"/>
            <w:r w:rsidR="00FD1E2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FD1E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 w:rsidRPr="00512165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(*Theo Thông tư số 41/2010/TT-BGDĐT ngày 30/12/2010 của Bộ GDĐT ban hành Điều lệtrường tiểu học và Thông tư số 27/2011/TT-BYT ngày 24/6/2011 của Bộ Y tế ban hành quy chuẩn kỹ thuật quốc gia về nhà tiêu-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điều kiện bảo đảm hợp vệ sinh).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tbl>
      <w:tblPr>
        <w:tblW w:w="5000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441"/>
        <w:gridCol w:w="899"/>
        <w:gridCol w:w="2034"/>
      </w:tblGrid>
      <w:tr w:rsidR="00070D38" w:rsidRPr="00512165" w:rsidTr="00070D38">
        <w:trPr>
          <w:trHeight w:val="333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B53874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Có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B53874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Không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nước sinh hoạt hợp vệ sinh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điện (lưới, phát điện riêng)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15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Trang thông tin điện tử (website) của trường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XIX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D245F" w:rsidRDefault="00070D38"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 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Phường 10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,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 ngày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tháng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năm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2021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HIỆU TRƯỞNG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 w:type="textWrapping" w:clear="all"/>
      </w:r>
    </w:p>
    <w:sectPr w:rsidR="005D245F" w:rsidSect="00070D3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8"/>
    <w:rsid w:val="00070D38"/>
    <w:rsid w:val="001C50EA"/>
    <w:rsid w:val="002D7FD9"/>
    <w:rsid w:val="003A2E6B"/>
    <w:rsid w:val="003C7443"/>
    <w:rsid w:val="003D4D81"/>
    <w:rsid w:val="005D245F"/>
    <w:rsid w:val="006E6711"/>
    <w:rsid w:val="008E3903"/>
    <w:rsid w:val="00A30A01"/>
    <w:rsid w:val="00A65AB0"/>
    <w:rsid w:val="00AF4EFD"/>
    <w:rsid w:val="00B4532D"/>
    <w:rsid w:val="00C171DF"/>
    <w:rsid w:val="00D843AF"/>
    <w:rsid w:val="00D84B76"/>
    <w:rsid w:val="00DF331D"/>
    <w:rsid w:val="00E2678D"/>
    <w:rsid w:val="00E40348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E6A6"/>
  <w15:chartTrackingRefBased/>
  <w15:docId w15:val="{2A138322-E8DE-4A01-B7F5-52126CB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2021-04-14T03:59:00Z</dcterms:created>
  <dcterms:modified xsi:type="dcterms:W3CDTF">2021-04-16T01:47:00Z</dcterms:modified>
</cp:coreProperties>
</file>